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2F" w:rsidRDefault="00717C2F" w:rsidP="00717C2F">
      <w:pPr>
        <w:ind w:firstLine="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Nota prot. n. 674 del 3 febbraio 2016</w:t>
      </w:r>
    </w:p>
    <w:p w:rsidR="00166DB0" w:rsidRPr="00B011DD" w:rsidRDefault="00166DB0" w:rsidP="00166DB0">
      <w:pPr>
        <w:ind w:left="5664" w:firstLine="708"/>
        <w:jc w:val="both"/>
        <w:rPr>
          <w:rFonts w:ascii="Palatino Linotype" w:hAnsi="Palatino Linotype"/>
          <w:sz w:val="22"/>
          <w:szCs w:val="22"/>
        </w:rPr>
      </w:pPr>
      <w:r w:rsidRPr="00B011DD">
        <w:rPr>
          <w:rFonts w:ascii="Palatino Linotype" w:hAnsi="Palatino Linotype"/>
          <w:sz w:val="22"/>
          <w:szCs w:val="22"/>
        </w:rPr>
        <w:t>Ai Direttori Generali degli</w:t>
      </w:r>
    </w:p>
    <w:p w:rsidR="00166DB0" w:rsidRPr="00B011DD" w:rsidRDefault="00166DB0" w:rsidP="00166DB0">
      <w:pPr>
        <w:jc w:val="both"/>
        <w:rPr>
          <w:rFonts w:ascii="Palatino Linotype" w:hAnsi="Palatino Linotype"/>
          <w:sz w:val="22"/>
          <w:szCs w:val="22"/>
        </w:rPr>
      </w:pPr>
      <w:r w:rsidRPr="00B011DD"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                 </w:t>
      </w:r>
      <w:r w:rsidRPr="00B011DD">
        <w:rPr>
          <w:rFonts w:ascii="Palatino Linotype" w:hAnsi="Palatino Linotype"/>
          <w:sz w:val="22"/>
          <w:szCs w:val="22"/>
        </w:rPr>
        <w:tab/>
        <w:t>Uffici Scolastici Regionali</w:t>
      </w:r>
    </w:p>
    <w:p w:rsidR="00166DB0" w:rsidRPr="00B011DD" w:rsidRDefault="00166DB0" w:rsidP="00166DB0">
      <w:pPr>
        <w:ind w:left="5664" w:firstLine="708"/>
        <w:jc w:val="both"/>
        <w:rPr>
          <w:rFonts w:ascii="Palatino Linotype" w:hAnsi="Palatino Linotype"/>
          <w:sz w:val="22"/>
          <w:szCs w:val="22"/>
        </w:rPr>
      </w:pPr>
      <w:r w:rsidRPr="00B011DD">
        <w:rPr>
          <w:rFonts w:ascii="Palatino Linotype" w:hAnsi="Palatino Linotype"/>
          <w:sz w:val="22"/>
          <w:szCs w:val="22"/>
        </w:rPr>
        <w:t>LORO SEDI</w:t>
      </w:r>
    </w:p>
    <w:p w:rsidR="0014745B" w:rsidRDefault="0014745B" w:rsidP="00166DB0">
      <w:pPr>
        <w:ind w:left="6372"/>
        <w:jc w:val="both"/>
        <w:rPr>
          <w:rFonts w:ascii="Palatino Linotype" w:hAnsi="Palatino Linotype"/>
          <w:sz w:val="22"/>
          <w:szCs w:val="22"/>
        </w:rPr>
      </w:pPr>
    </w:p>
    <w:p w:rsidR="00166DB0" w:rsidRPr="00B011DD" w:rsidRDefault="00166DB0" w:rsidP="00166DB0">
      <w:pPr>
        <w:ind w:left="6372"/>
        <w:jc w:val="both"/>
        <w:rPr>
          <w:rFonts w:ascii="Palatino Linotype" w:hAnsi="Palatino Linotype"/>
          <w:sz w:val="22"/>
          <w:szCs w:val="22"/>
        </w:rPr>
      </w:pPr>
      <w:r w:rsidRPr="00B011DD">
        <w:rPr>
          <w:rFonts w:ascii="Palatino Linotype" w:hAnsi="Palatino Linotype"/>
          <w:sz w:val="22"/>
          <w:szCs w:val="22"/>
        </w:rPr>
        <w:t>Ai Dirigenti degli Ambiti Territoriali</w:t>
      </w:r>
    </w:p>
    <w:p w:rsidR="00166DB0" w:rsidRPr="00B011DD" w:rsidRDefault="00166DB0" w:rsidP="00166DB0">
      <w:pPr>
        <w:ind w:left="5664" w:firstLine="708"/>
        <w:jc w:val="both"/>
        <w:rPr>
          <w:rFonts w:ascii="Palatino Linotype" w:hAnsi="Palatino Linotype"/>
          <w:sz w:val="22"/>
          <w:szCs w:val="22"/>
        </w:rPr>
      </w:pPr>
      <w:r w:rsidRPr="00B011DD">
        <w:rPr>
          <w:rFonts w:ascii="Palatino Linotype" w:hAnsi="Palatino Linotype"/>
          <w:sz w:val="22"/>
          <w:szCs w:val="22"/>
        </w:rPr>
        <w:t>LORO SEDI</w:t>
      </w:r>
    </w:p>
    <w:p w:rsidR="00166DB0" w:rsidRPr="00B011DD" w:rsidRDefault="00166DB0" w:rsidP="00166DB0">
      <w:pPr>
        <w:ind w:left="5664"/>
        <w:jc w:val="both"/>
        <w:rPr>
          <w:rFonts w:ascii="Palatino Linotype" w:hAnsi="Palatino Linotype"/>
          <w:sz w:val="22"/>
          <w:szCs w:val="22"/>
        </w:rPr>
      </w:pPr>
    </w:p>
    <w:p w:rsidR="00166DB0" w:rsidRPr="007B39CA" w:rsidRDefault="00166DB0" w:rsidP="00166DB0">
      <w:pPr>
        <w:ind w:left="6372"/>
        <w:jc w:val="both"/>
        <w:rPr>
          <w:rFonts w:ascii="Palatino Linotype" w:hAnsi="Palatino Linotype"/>
          <w:sz w:val="22"/>
          <w:szCs w:val="22"/>
        </w:rPr>
      </w:pPr>
      <w:r w:rsidRPr="00B011DD">
        <w:rPr>
          <w:rFonts w:ascii="Palatino Linotype" w:hAnsi="Palatino Linotype"/>
          <w:sz w:val="22"/>
          <w:szCs w:val="22"/>
        </w:rPr>
        <w:t>Al Sovrintendente</w:t>
      </w:r>
      <w:r w:rsidRPr="007B39CA">
        <w:rPr>
          <w:rFonts w:ascii="Palatino Linotype" w:hAnsi="Palatino Linotype"/>
          <w:sz w:val="22"/>
          <w:szCs w:val="22"/>
        </w:rPr>
        <w:t xml:space="preserve"> Scolastico per la Provincia di Bolzano</w:t>
      </w:r>
    </w:p>
    <w:p w:rsidR="00166DB0" w:rsidRPr="007B39CA" w:rsidRDefault="00166DB0" w:rsidP="00166DB0">
      <w:pPr>
        <w:ind w:left="5664" w:firstLine="708"/>
        <w:jc w:val="both"/>
        <w:rPr>
          <w:rFonts w:ascii="Palatino Linotype" w:hAnsi="Palatino Linotype"/>
          <w:sz w:val="22"/>
          <w:szCs w:val="22"/>
        </w:rPr>
      </w:pPr>
      <w:r w:rsidRPr="007B39CA">
        <w:rPr>
          <w:rFonts w:ascii="Palatino Linotype" w:hAnsi="Palatino Linotype"/>
          <w:sz w:val="22"/>
          <w:szCs w:val="22"/>
        </w:rPr>
        <w:t>Bolzano</w:t>
      </w:r>
    </w:p>
    <w:p w:rsidR="00166DB0" w:rsidRPr="007B39CA" w:rsidRDefault="00166DB0" w:rsidP="00166DB0">
      <w:pPr>
        <w:ind w:left="5664"/>
        <w:jc w:val="both"/>
        <w:rPr>
          <w:rFonts w:ascii="Palatino Linotype" w:hAnsi="Palatino Linotype"/>
          <w:sz w:val="22"/>
          <w:szCs w:val="22"/>
        </w:rPr>
      </w:pPr>
    </w:p>
    <w:p w:rsidR="00166DB0" w:rsidRPr="007B39CA" w:rsidRDefault="00166DB0" w:rsidP="00166DB0">
      <w:pPr>
        <w:ind w:left="6372"/>
        <w:jc w:val="both"/>
        <w:rPr>
          <w:rFonts w:ascii="Palatino Linotype" w:hAnsi="Palatino Linotype"/>
          <w:sz w:val="22"/>
          <w:szCs w:val="22"/>
        </w:rPr>
      </w:pPr>
      <w:r w:rsidRPr="007B39CA">
        <w:rPr>
          <w:rFonts w:ascii="Palatino Linotype" w:hAnsi="Palatino Linotype"/>
          <w:sz w:val="22"/>
          <w:szCs w:val="22"/>
        </w:rPr>
        <w:t>Al Sovrintendente Scolastico per la Provincia di Trento</w:t>
      </w:r>
    </w:p>
    <w:p w:rsidR="00166DB0" w:rsidRPr="007B39CA" w:rsidRDefault="00166DB0" w:rsidP="00166DB0">
      <w:pPr>
        <w:ind w:left="5664" w:firstLine="708"/>
        <w:jc w:val="both"/>
        <w:rPr>
          <w:rFonts w:ascii="Palatino Linotype" w:hAnsi="Palatino Linotype"/>
          <w:sz w:val="22"/>
          <w:szCs w:val="22"/>
        </w:rPr>
      </w:pPr>
      <w:r w:rsidRPr="007B39CA">
        <w:rPr>
          <w:rFonts w:ascii="Palatino Linotype" w:hAnsi="Palatino Linotype"/>
          <w:sz w:val="22"/>
          <w:szCs w:val="22"/>
        </w:rPr>
        <w:t>Trento</w:t>
      </w:r>
    </w:p>
    <w:p w:rsidR="00166DB0" w:rsidRPr="007B39CA" w:rsidRDefault="00166DB0" w:rsidP="00166DB0">
      <w:pPr>
        <w:ind w:left="5664"/>
        <w:jc w:val="both"/>
        <w:rPr>
          <w:rFonts w:ascii="Palatino Linotype" w:hAnsi="Palatino Linotype"/>
          <w:sz w:val="22"/>
          <w:szCs w:val="22"/>
        </w:rPr>
      </w:pPr>
    </w:p>
    <w:p w:rsidR="00166DB0" w:rsidRPr="007B39CA" w:rsidRDefault="00166DB0" w:rsidP="00166DB0">
      <w:pPr>
        <w:ind w:left="6372"/>
        <w:jc w:val="both"/>
        <w:rPr>
          <w:rFonts w:ascii="Palatino Linotype" w:hAnsi="Palatino Linotype"/>
          <w:sz w:val="22"/>
          <w:szCs w:val="22"/>
        </w:rPr>
      </w:pPr>
      <w:r w:rsidRPr="007B39CA">
        <w:rPr>
          <w:rFonts w:ascii="Palatino Linotype" w:hAnsi="Palatino Linotype"/>
          <w:sz w:val="22"/>
          <w:szCs w:val="22"/>
        </w:rPr>
        <w:t>All' Intendente Scolastico per la Scuola in lingua tedesca</w:t>
      </w:r>
    </w:p>
    <w:p w:rsidR="00166DB0" w:rsidRPr="007B39CA" w:rsidRDefault="00166DB0" w:rsidP="00166DB0">
      <w:pPr>
        <w:ind w:left="5664" w:firstLine="708"/>
        <w:jc w:val="both"/>
        <w:rPr>
          <w:rFonts w:ascii="Palatino Linotype" w:hAnsi="Palatino Linotype"/>
          <w:sz w:val="22"/>
          <w:szCs w:val="22"/>
        </w:rPr>
      </w:pPr>
      <w:r w:rsidRPr="007B39CA">
        <w:rPr>
          <w:rFonts w:ascii="Palatino Linotype" w:hAnsi="Palatino Linotype"/>
          <w:sz w:val="22"/>
          <w:szCs w:val="22"/>
        </w:rPr>
        <w:t>Bolzano</w:t>
      </w:r>
    </w:p>
    <w:p w:rsidR="00166DB0" w:rsidRPr="007B39CA" w:rsidRDefault="00166DB0" w:rsidP="00166DB0">
      <w:pPr>
        <w:ind w:left="5664"/>
        <w:jc w:val="both"/>
        <w:rPr>
          <w:rFonts w:ascii="Palatino Linotype" w:hAnsi="Palatino Linotype"/>
          <w:sz w:val="22"/>
          <w:szCs w:val="22"/>
        </w:rPr>
      </w:pPr>
    </w:p>
    <w:p w:rsidR="00166DB0" w:rsidRPr="007B39CA" w:rsidRDefault="00166DB0" w:rsidP="00166DB0">
      <w:pPr>
        <w:ind w:left="6372"/>
        <w:jc w:val="both"/>
        <w:rPr>
          <w:rFonts w:ascii="Palatino Linotype" w:hAnsi="Palatino Linotype"/>
          <w:sz w:val="22"/>
          <w:szCs w:val="22"/>
        </w:rPr>
      </w:pPr>
      <w:r w:rsidRPr="007B39CA">
        <w:rPr>
          <w:rFonts w:ascii="Palatino Linotype" w:hAnsi="Palatino Linotype"/>
          <w:sz w:val="22"/>
          <w:szCs w:val="22"/>
        </w:rPr>
        <w:t>All' Intendente Scolastico per la Scuola Località Ladine</w:t>
      </w:r>
    </w:p>
    <w:p w:rsidR="00166DB0" w:rsidRPr="007B39CA" w:rsidRDefault="00166DB0" w:rsidP="00166DB0">
      <w:pPr>
        <w:ind w:left="5664" w:firstLine="708"/>
        <w:jc w:val="both"/>
        <w:rPr>
          <w:rFonts w:ascii="Palatino Linotype" w:hAnsi="Palatino Linotype"/>
          <w:sz w:val="22"/>
          <w:szCs w:val="22"/>
        </w:rPr>
      </w:pPr>
      <w:r w:rsidRPr="007B39CA">
        <w:rPr>
          <w:rFonts w:ascii="Palatino Linotype" w:hAnsi="Palatino Linotype"/>
          <w:sz w:val="22"/>
          <w:szCs w:val="22"/>
        </w:rPr>
        <w:t>Bolzano</w:t>
      </w:r>
    </w:p>
    <w:p w:rsidR="00166DB0" w:rsidRPr="007B39CA" w:rsidRDefault="00166DB0" w:rsidP="00166DB0">
      <w:pPr>
        <w:ind w:left="5664"/>
        <w:jc w:val="both"/>
        <w:rPr>
          <w:rFonts w:ascii="Palatino Linotype" w:hAnsi="Palatino Linotype"/>
          <w:sz w:val="22"/>
          <w:szCs w:val="22"/>
        </w:rPr>
      </w:pPr>
    </w:p>
    <w:p w:rsidR="00166DB0" w:rsidRPr="007B39CA" w:rsidRDefault="00166DB0" w:rsidP="00166DB0">
      <w:pPr>
        <w:ind w:left="6372"/>
        <w:jc w:val="both"/>
        <w:rPr>
          <w:rFonts w:ascii="Palatino Linotype" w:hAnsi="Palatino Linotype"/>
          <w:sz w:val="22"/>
          <w:szCs w:val="22"/>
        </w:rPr>
      </w:pPr>
      <w:r w:rsidRPr="007B39CA">
        <w:rPr>
          <w:rFonts w:ascii="Palatino Linotype" w:hAnsi="Palatino Linotype"/>
          <w:sz w:val="22"/>
          <w:szCs w:val="22"/>
        </w:rPr>
        <w:t>Al Sovrintendente degli studi per la Regione Valle D'Aosta</w:t>
      </w:r>
    </w:p>
    <w:p w:rsidR="00166DB0" w:rsidRPr="007B39CA" w:rsidRDefault="00166DB0" w:rsidP="00166DB0">
      <w:pPr>
        <w:ind w:left="5664" w:firstLine="708"/>
        <w:jc w:val="both"/>
        <w:rPr>
          <w:rFonts w:ascii="Palatino Linotype" w:hAnsi="Palatino Linotype"/>
          <w:sz w:val="22"/>
          <w:szCs w:val="22"/>
        </w:rPr>
      </w:pPr>
      <w:r w:rsidRPr="007B39CA">
        <w:rPr>
          <w:rFonts w:ascii="Palatino Linotype" w:hAnsi="Palatino Linotype"/>
          <w:sz w:val="22"/>
          <w:szCs w:val="22"/>
        </w:rPr>
        <w:t>Aosta</w:t>
      </w:r>
    </w:p>
    <w:p w:rsidR="00166DB0" w:rsidRPr="007B39CA" w:rsidRDefault="00166DB0" w:rsidP="00166DB0">
      <w:pPr>
        <w:ind w:left="5664"/>
        <w:jc w:val="both"/>
        <w:rPr>
          <w:rFonts w:ascii="Palatino Linotype" w:hAnsi="Palatino Linotype"/>
          <w:sz w:val="22"/>
          <w:szCs w:val="22"/>
        </w:rPr>
      </w:pPr>
    </w:p>
    <w:p w:rsidR="00166DB0" w:rsidRPr="007B39CA" w:rsidRDefault="00166DB0" w:rsidP="00166DB0">
      <w:pPr>
        <w:ind w:left="6372"/>
        <w:jc w:val="both"/>
        <w:rPr>
          <w:rFonts w:ascii="Palatino Linotype" w:hAnsi="Palatino Linotype"/>
          <w:sz w:val="22"/>
          <w:szCs w:val="22"/>
        </w:rPr>
      </w:pPr>
      <w:r w:rsidRPr="007B39CA">
        <w:rPr>
          <w:rFonts w:ascii="Palatino Linotype" w:hAnsi="Palatino Linotype"/>
          <w:sz w:val="22"/>
          <w:szCs w:val="22"/>
        </w:rPr>
        <w:t>Ai Dirigenti scolastici</w:t>
      </w:r>
    </w:p>
    <w:p w:rsidR="00166DB0" w:rsidRPr="007B39CA" w:rsidRDefault="00166DB0" w:rsidP="00166DB0">
      <w:pPr>
        <w:ind w:left="5664" w:firstLine="708"/>
        <w:jc w:val="both"/>
        <w:rPr>
          <w:rFonts w:ascii="Palatino Linotype" w:hAnsi="Palatino Linotype"/>
          <w:sz w:val="22"/>
          <w:szCs w:val="22"/>
        </w:rPr>
      </w:pPr>
      <w:r w:rsidRPr="007B39CA">
        <w:rPr>
          <w:rFonts w:ascii="Palatino Linotype" w:hAnsi="Palatino Linotype"/>
          <w:sz w:val="22"/>
          <w:szCs w:val="22"/>
        </w:rPr>
        <w:t>LORO SEDI</w:t>
      </w:r>
    </w:p>
    <w:p w:rsidR="0014745B" w:rsidRDefault="0014745B" w:rsidP="00166DB0">
      <w:pPr>
        <w:pStyle w:val="Testonormale"/>
        <w:rPr>
          <w:rFonts w:ascii="Palatino Linotype" w:hAnsi="Palatino Linotype"/>
          <w:b/>
          <w:sz w:val="24"/>
          <w:szCs w:val="24"/>
          <w:lang w:val="it-IT"/>
        </w:rPr>
      </w:pPr>
    </w:p>
    <w:p w:rsidR="0014745B" w:rsidRDefault="0014745B" w:rsidP="00166DB0">
      <w:pPr>
        <w:pStyle w:val="Testonormale"/>
        <w:rPr>
          <w:rFonts w:ascii="Palatino Linotype" w:hAnsi="Palatino Linotype"/>
          <w:b/>
          <w:sz w:val="24"/>
          <w:szCs w:val="24"/>
          <w:lang w:val="it-IT"/>
        </w:rPr>
      </w:pPr>
    </w:p>
    <w:p w:rsidR="00166DB0" w:rsidRPr="00F9102E" w:rsidRDefault="00166DB0" w:rsidP="00166DB0">
      <w:pPr>
        <w:pStyle w:val="Testonormale"/>
        <w:rPr>
          <w:rFonts w:ascii="Palatino Linotype" w:hAnsi="Palatino Linotype"/>
          <w:b/>
          <w:sz w:val="24"/>
          <w:szCs w:val="24"/>
          <w:lang w:val="it-IT"/>
        </w:rPr>
      </w:pPr>
      <w:r w:rsidRPr="00F9102E">
        <w:rPr>
          <w:rFonts w:ascii="Palatino Linotype" w:hAnsi="Palatino Linotype"/>
          <w:b/>
          <w:sz w:val="24"/>
          <w:szCs w:val="24"/>
        </w:rPr>
        <w:t>OGGETTO:</w:t>
      </w:r>
      <w:r w:rsidRPr="00F9102E">
        <w:rPr>
          <w:rFonts w:ascii="Palatino Linotype" w:hAnsi="Palatino Linotype"/>
          <w:sz w:val="24"/>
          <w:szCs w:val="24"/>
        </w:rPr>
        <w:t xml:space="preserve"> </w:t>
      </w:r>
      <w:r w:rsidRPr="00F9102E">
        <w:rPr>
          <w:rFonts w:ascii="Palatino Linotype" w:hAnsi="Palatino Linotype"/>
          <w:b/>
          <w:sz w:val="24"/>
          <w:szCs w:val="24"/>
          <w:lang w:val="it-IT"/>
        </w:rPr>
        <w:t>viaggi di istruzione e visite guidate</w:t>
      </w:r>
    </w:p>
    <w:p w:rsidR="00D32E83" w:rsidRPr="00F9102E" w:rsidRDefault="00D32E83" w:rsidP="004E2ACA">
      <w:pPr>
        <w:autoSpaceDE/>
        <w:autoSpaceDN/>
        <w:spacing w:line="276" w:lineRule="auto"/>
        <w:jc w:val="both"/>
        <w:rPr>
          <w:rFonts w:ascii="Palatino Linotype" w:eastAsia="Calibri" w:hAnsi="Palatino Linotype"/>
          <w:lang w:eastAsia="en-US"/>
        </w:rPr>
      </w:pPr>
      <w:r w:rsidRPr="00F9102E">
        <w:rPr>
          <w:rFonts w:ascii="Palatino Linotype" w:eastAsia="Calibri" w:hAnsi="Palatino Linotype"/>
          <w:lang w:eastAsia="en-US"/>
        </w:rPr>
        <w:t xml:space="preserve">Nell’ambito delle iniziative dirette ad accrescere i livelli di sicurezza stradale, è opportuno </w:t>
      </w:r>
      <w:r w:rsidR="004E2ACA" w:rsidRPr="00F9102E">
        <w:rPr>
          <w:rFonts w:ascii="Palatino Linotype" w:eastAsia="Calibri" w:hAnsi="Palatino Linotype"/>
          <w:lang w:eastAsia="en-US"/>
        </w:rPr>
        <w:t>informare le SS.LL. dell’</w:t>
      </w:r>
      <w:r w:rsidR="00C06ADA" w:rsidRPr="00F9102E">
        <w:rPr>
          <w:rFonts w:ascii="Palatino Linotype" w:eastAsia="Calibri" w:hAnsi="Palatino Linotype"/>
          <w:lang w:eastAsia="en-US"/>
        </w:rPr>
        <w:t>importanza</w:t>
      </w:r>
      <w:r w:rsidR="004E2ACA" w:rsidRPr="00F9102E">
        <w:rPr>
          <w:rFonts w:ascii="Palatino Linotype" w:eastAsia="Calibri" w:hAnsi="Palatino Linotype"/>
          <w:lang w:eastAsia="en-US"/>
        </w:rPr>
        <w:t xml:space="preserve"> della consulenza </w:t>
      </w:r>
      <w:r w:rsidR="00C06ADA" w:rsidRPr="00F9102E">
        <w:rPr>
          <w:rFonts w:ascii="Palatino Linotype" w:eastAsia="Calibri" w:hAnsi="Palatino Linotype"/>
          <w:lang w:eastAsia="en-US"/>
        </w:rPr>
        <w:t xml:space="preserve">e </w:t>
      </w:r>
      <w:r w:rsidR="004E2ACA" w:rsidRPr="00F9102E">
        <w:rPr>
          <w:rFonts w:ascii="Palatino Linotype" w:eastAsia="Calibri" w:hAnsi="Palatino Linotype"/>
          <w:lang w:eastAsia="en-US"/>
        </w:rPr>
        <w:t xml:space="preserve">del coinvolgimento </w:t>
      </w:r>
      <w:r w:rsidR="00C06ADA" w:rsidRPr="00F9102E">
        <w:rPr>
          <w:rFonts w:ascii="Palatino Linotype" w:eastAsia="Calibri" w:hAnsi="Palatino Linotype"/>
          <w:lang w:eastAsia="en-US"/>
        </w:rPr>
        <w:t xml:space="preserve">del personale </w:t>
      </w:r>
      <w:r w:rsidR="004E2ACA" w:rsidRPr="00F9102E">
        <w:rPr>
          <w:rFonts w:ascii="Palatino Linotype" w:eastAsia="Calibri" w:hAnsi="Palatino Linotype"/>
          <w:lang w:eastAsia="en-US"/>
        </w:rPr>
        <w:lastRenderedPageBreak/>
        <w:t xml:space="preserve">della Polizia stradale nell’organizzazione delle visite di istruzione, </w:t>
      </w:r>
      <w:r w:rsidRPr="00F9102E">
        <w:rPr>
          <w:rFonts w:ascii="Palatino Linotype" w:eastAsia="Calibri" w:hAnsi="Palatino Linotype"/>
          <w:lang w:eastAsia="en-US"/>
        </w:rPr>
        <w:t>al fine di rendere più sicuro il trasporto scolastico in occasione dell</w:t>
      </w:r>
      <w:r w:rsidR="00C06ADA" w:rsidRPr="00F9102E">
        <w:rPr>
          <w:rFonts w:ascii="Palatino Linotype" w:eastAsia="Calibri" w:hAnsi="Palatino Linotype"/>
          <w:lang w:eastAsia="en-US"/>
        </w:rPr>
        <w:t>a</w:t>
      </w:r>
      <w:r w:rsidRPr="00F9102E">
        <w:rPr>
          <w:rFonts w:ascii="Palatino Linotype" w:eastAsia="Calibri" w:hAnsi="Palatino Linotype"/>
          <w:lang w:eastAsia="en-US"/>
        </w:rPr>
        <w:t xml:space="preserve"> partecipazione </w:t>
      </w:r>
      <w:r w:rsidR="004E2ACA" w:rsidRPr="00F9102E">
        <w:rPr>
          <w:rFonts w:ascii="Palatino Linotype" w:eastAsia="Calibri" w:hAnsi="Palatino Linotype"/>
          <w:lang w:eastAsia="en-US"/>
        </w:rPr>
        <w:t>degli studenti ai viaggi di istruzione</w:t>
      </w:r>
      <w:r w:rsidR="0032797C" w:rsidRPr="00F9102E">
        <w:rPr>
          <w:rFonts w:ascii="Palatino Linotype" w:eastAsia="Calibri" w:hAnsi="Palatino Linotype"/>
          <w:lang w:eastAsia="en-US"/>
        </w:rPr>
        <w:t>.</w:t>
      </w:r>
    </w:p>
    <w:p w:rsidR="00D32E83" w:rsidRPr="00F9102E" w:rsidRDefault="00D32E83" w:rsidP="004E2ACA">
      <w:pPr>
        <w:autoSpaceDE/>
        <w:autoSpaceDN/>
        <w:spacing w:line="276" w:lineRule="auto"/>
        <w:ind w:firstLine="708"/>
        <w:jc w:val="both"/>
        <w:rPr>
          <w:rFonts w:ascii="Palatino Linotype" w:eastAsia="Calibri" w:hAnsi="Palatino Linotype"/>
          <w:lang w:eastAsia="en-US"/>
        </w:rPr>
      </w:pPr>
      <w:r w:rsidRPr="00F9102E">
        <w:rPr>
          <w:rFonts w:ascii="Palatino Linotype" w:eastAsia="Calibri" w:hAnsi="Palatino Linotype"/>
          <w:lang w:eastAsia="en-US"/>
        </w:rPr>
        <w:t xml:space="preserve">Si </w:t>
      </w:r>
      <w:r w:rsidR="004E2ACA" w:rsidRPr="00F9102E">
        <w:rPr>
          <w:rFonts w:ascii="Palatino Linotype" w:eastAsia="Calibri" w:hAnsi="Palatino Linotype"/>
          <w:lang w:eastAsia="en-US"/>
        </w:rPr>
        <w:t>invita a</w:t>
      </w:r>
      <w:r w:rsidRPr="00F9102E">
        <w:rPr>
          <w:rFonts w:ascii="Palatino Linotype" w:eastAsia="Calibri" w:hAnsi="Palatino Linotype"/>
          <w:lang w:eastAsia="en-US"/>
        </w:rPr>
        <w:t xml:space="preserve"> porre particolare attenzione, da parte dei dirigenti sco</w:t>
      </w:r>
      <w:r w:rsidR="00C06ADA" w:rsidRPr="00F9102E">
        <w:rPr>
          <w:rFonts w:ascii="Palatino Linotype" w:eastAsia="Calibri" w:hAnsi="Palatino Linotype"/>
          <w:lang w:eastAsia="en-US"/>
        </w:rPr>
        <w:t xml:space="preserve">lastici e degli organizzatori, </w:t>
      </w:r>
      <w:r w:rsidRPr="00F9102E">
        <w:rPr>
          <w:rFonts w:ascii="Palatino Linotype" w:eastAsia="Calibri" w:hAnsi="Palatino Linotype"/>
          <w:lang w:eastAsia="en-US"/>
        </w:rPr>
        <w:t>sia nella fase di organizzazione dell</w:t>
      </w:r>
      <w:r w:rsidR="0032797C" w:rsidRPr="00F9102E">
        <w:rPr>
          <w:rFonts w:ascii="Palatino Linotype" w:eastAsia="Calibri" w:hAnsi="Palatino Linotype"/>
          <w:lang w:eastAsia="en-US"/>
        </w:rPr>
        <w:t>e visite d’istruzione</w:t>
      </w:r>
      <w:r w:rsidRPr="00F9102E">
        <w:rPr>
          <w:rFonts w:ascii="Palatino Linotype" w:eastAsia="Calibri" w:hAnsi="Palatino Linotype"/>
          <w:lang w:eastAsia="en-US"/>
        </w:rPr>
        <w:t xml:space="preserve"> che durante il viaggio, s</w:t>
      </w:r>
      <w:r w:rsidR="004E2ACA" w:rsidRPr="00F9102E">
        <w:rPr>
          <w:rFonts w:ascii="Palatino Linotype" w:eastAsia="Calibri" w:hAnsi="Palatino Linotype"/>
          <w:lang w:eastAsia="en-US"/>
        </w:rPr>
        <w:t>u taluni aspetti relativi all</w:t>
      </w:r>
      <w:r w:rsidR="0032797C" w:rsidRPr="00F9102E">
        <w:rPr>
          <w:rFonts w:ascii="Palatino Linotype" w:eastAsia="Calibri" w:hAnsi="Palatino Linotype"/>
          <w:lang w:eastAsia="en-US"/>
        </w:rPr>
        <w:t>e</w:t>
      </w:r>
      <w:r w:rsidR="004E2ACA" w:rsidRPr="00F9102E">
        <w:rPr>
          <w:rFonts w:ascii="Palatino Linotype" w:eastAsia="Calibri" w:hAnsi="Palatino Linotype"/>
          <w:lang w:eastAsia="en-US"/>
        </w:rPr>
        <w:t xml:space="preserve"> </w:t>
      </w:r>
      <w:r w:rsidRPr="00F9102E">
        <w:rPr>
          <w:rFonts w:ascii="Palatino Linotype" w:eastAsia="Calibri" w:hAnsi="Palatino Linotype"/>
          <w:lang w:eastAsia="en-US"/>
        </w:rPr>
        <w:t>scelt</w:t>
      </w:r>
      <w:r w:rsidR="0032797C" w:rsidRPr="00F9102E">
        <w:rPr>
          <w:rFonts w:ascii="Palatino Linotype" w:eastAsia="Calibri" w:hAnsi="Palatino Linotype"/>
          <w:lang w:eastAsia="en-US"/>
        </w:rPr>
        <w:t>e</w:t>
      </w:r>
      <w:r w:rsidRPr="00F9102E">
        <w:rPr>
          <w:rFonts w:ascii="Palatino Linotype" w:eastAsia="Calibri" w:hAnsi="Palatino Linotype"/>
          <w:lang w:eastAsia="en-US"/>
        </w:rPr>
        <w:t xml:space="preserve"> </w:t>
      </w:r>
      <w:r w:rsidR="0032797C" w:rsidRPr="00F9102E">
        <w:rPr>
          <w:rFonts w:ascii="Palatino Linotype" w:eastAsia="Calibri" w:hAnsi="Palatino Linotype"/>
          <w:lang w:eastAsia="en-US"/>
        </w:rPr>
        <w:t xml:space="preserve">delle aziende cui affidare il </w:t>
      </w:r>
      <w:r w:rsidRPr="00F9102E">
        <w:rPr>
          <w:rFonts w:ascii="Palatino Linotype" w:eastAsia="Calibri" w:hAnsi="Palatino Linotype"/>
          <w:lang w:eastAsia="en-US"/>
        </w:rPr>
        <w:t>servi</w:t>
      </w:r>
      <w:r w:rsidR="0032797C" w:rsidRPr="00F9102E">
        <w:rPr>
          <w:rFonts w:ascii="Palatino Linotype" w:eastAsia="Calibri" w:hAnsi="Palatino Linotype"/>
          <w:lang w:eastAsia="en-US"/>
        </w:rPr>
        <w:t xml:space="preserve">zio di trasporto, verificando quindi </w:t>
      </w:r>
      <w:r w:rsidR="004E2ACA" w:rsidRPr="00F9102E">
        <w:rPr>
          <w:rFonts w:ascii="Palatino Linotype" w:eastAsia="Calibri" w:hAnsi="Palatino Linotype"/>
          <w:lang w:eastAsia="en-US"/>
        </w:rPr>
        <w:t xml:space="preserve">l’idoneità e </w:t>
      </w:r>
      <w:r w:rsidRPr="00F9102E">
        <w:rPr>
          <w:rFonts w:ascii="Palatino Linotype" w:eastAsia="Calibri" w:hAnsi="Palatino Linotype"/>
          <w:lang w:eastAsia="en-US"/>
        </w:rPr>
        <w:t>condo</w:t>
      </w:r>
      <w:r w:rsidR="0032797C" w:rsidRPr="00F9102E">
        <w:rPr>
          <w:rFonts w:ascii="Palatino Linotype" w:eastAsia="Calibri" w:hAnsi="Palatino Linotype"/>
          <w:lang w:eastAsia="en-US"/>
        </w:rPr>
        <w:t>tta del conducente, l’idoneità del veicolo e le altre misure di sicurezza di seguito illustrate.</w:t>
      </w:r>
    </w:p>
    <w:p w:rsidR="004E2ACA" w:rsidRPr="00F9102E" w:rsidRDefault="004E2ACA" w:rsidP="004E2ACA">
      <w:pPr>
        <w:autoSpaceDE/>
        <w:autoSpaceDN/>
        <w:spacing w:line="276" w:lineRule="auto"/>
        <w:ind w:firstLine="708"/>
        <w:jc w:val="both"/>
        <w:rPr>
          <w:rFonts w:ascii="Palatino Linotype" w:eastAsia="Calibri" w:hAnsi="Palatino Linotype"/>
          <w:lang w:eastAsia="en-US"/>
        </w:rPr>
      </w:pPr>
      <w:r w:rsidRPr="00F9102E">
        <w:rPr>
          <w:rFonts w:ascii="Palatino Linotype" w:eastAsia="Calibri" w:hAnsi="Palatino Linotype"/>
          <w:lang w:eastAsia="en-US"/>
        </w:rPr>
        <w:t xml:space="preserve">E’ fondamentale che i criteri che inducono alla scelta </w:t>
      </w:r>
      <w:r w:rsidR="00C06ADA" w:rsidRPr="00F9102E">
        <w:rPr>
          <w:rFonts w:ascii="Palatino Linotype" w:eastAsia="Calibri" w:hAnsi="Palatino Linotype"/>
          <w:lang w:eastAsia="en-US"/>
        </w:rPr>
        <w:t>di un servizio di trasporto non siano solo di carattere economico (l’offerta più vantaggiosa) ma tengano in primaria considerazione alcune garanzie di sicurezza.</w:t>
      </w:r>
    </w:p>
    <w:p w:rsidR="00A00443" w:rsidRPr="00F9102E" w:rsidRDefault="00C06ADA" w:rsidP="004E2ACA">
      <w:pPr>
        <w:autoSpaceDE/>
        <w:autoSpaceDN/>
        <w:spacing w:line="276" w:lineRule="auto"/>
        <w:ind w:firstLine="708"/>
        <w:jc w:val="both"/>
        <w:rPr>
          <w:rFonts w:ascii="Palatino Linotype" w:eastAsia="Calibri" w:hAnsi="Palatino Linotype"/>
          <w:lang w:eastAsia="en-US"/>
        </w:rPr>
      </w:pPr>
      <w:r w:rsidRPr="00F9102E">
        <w:rPr>
          <w:rFonts w:ascii="Palatino Linotype" w:eastAsia="Calibri" w:hAnsi="Palatino Linotype"/>
          <w:lang w:eastAsia="en-US"/>
        </w:rPr>
        <w:t>A tale scopo, nell’ambito delle iniziative previste dal Protocollo d’intesa siglato il 5 gennaio 2015 con il Ministero dell’Interno, la Polizia stradale ha elaborato un Vademecum allegato alla presente</w:t>
      </w:r>
      <w:r w:rsidR="00A00443" w:rsidRPr="00F9102E">
        <w:rPr>
          <w:rFonts w:ascii="Palatino Linotype" w:eastAsia="Calibri" w:hAnsi="Palatino Linotype"/>
          <w:lang w:eastAsia="en-US"/>
        </w:rPr>
        <w:t xml:space="preserve"> (All. 1)</w:t>
      </w:r>
      <w:r w:rsidRPr="00F9102E">
        <w:rPr>
          <w:rFonts w:ascii="Palatino Linotype" w:eastAsia="Calibri" w:hAnsi="Palatino Linotype"/>
          <w:lang w:eastAsia="en-US"/>
        </w:rPr>
        <w:t>, nel quale si evidenziano alcuni aspetti fondamentali da non trascurare in occasione dell’organizzazione di un viaggio di istruzione che prevede l’uso di un mezzo di trasporto a noleggio con conducente.</w:t>
      </w:r>
    </w:p>
    <w:p w:rsidR="00A00443" w:rsidRPr="00F9102E" w:rsidRDefault="000C7F88" w:rsidP="00A00443">
      <w:pPr>
        <w:autoSpaceDE/>
        <w:autoSpaceDN/>
        <w:spacing w:line="276" w:lineRule="auto"/>
        <w:ind w:firstLine="708"/>
        <w:jc w:val="both"/>
        <w:rPr>
          <w:rFonts w:ascii="Palatino Linotype" w:eastAsia="Calibri" w:hAnsi="Palatino Linotype"/>
          <w:lang w:eastAsia="en-US"/>
        </w:rPr>
      </w:pPr>
      <w:r w:rsidRPr="00F9102E">
        <w:rPr>
          <w:rFonts w:ascii="Palatino Linotype" w:eastAsia="Calibri" w:hAnsi="Palatino Linotype"/>
          <w:lang w:eastAsia="en-US"/>
        </w:rPr>
        <w:t>Ogni qualvolta si ritenga opportuno, in particolare prima di intraprendere il viaggio e/o durante lo stesso se la condotta del conducente o l’idoneità del veicolo non dovessero rispondere ai req</w:t>
      </w:r>
      <w:r w:rsidR="00F9102E" w:rsidRPr="00F9102E">
        <w:rPr>
          <w:rFonts w:ascii="Palatino Linotype" w:eastAsia="Calibri" w:hAnsi="Palatino Linotype"/>
          <w:lang w:eastAsia="en-US"/>
        </w:rPr>
        <w:t>uisiti riassunti nel Vademecum,</w:t>
      </w:r>
      <w:r w:rsidRPr="00F9102E">
        <w:rPr>
          <w:rFonts w:ascii="Palatino Linotype" w:eastAsia="Calibri" w:hAnsi="Palatino Linotype"/>
          <w:lang w:eastAsia="en-US"/>
        </w:rPr>
        <w:t xml:space="preserve"> d</w:t>
      </w:r>
      <w:r w:rsidR="00A00443" w:rsidRPr="00F9102E">
        <w:rPr>
          <w:rFonts w:ascii="Palatino Linotype" w:eastAsia="Calibri" w:hAnsi="Palatino Linotype"/>
          <w:lang w:eastAsia="en-US"/>
        </w:rPr>
        <w:t>ovrà essere richiesta la collaborazione e l’intervento degli Uffici della Polizia Stradale territorialmente competenti, già sensibilizzati a tal riguardo da</w:t>
      </w:r>
      <w:r w:rsidRPr="00F9102E">
        <w:rPr>
          <w:rFonts w:ascii="Palatino Linotype" w:eastAsia="Calibri" w:hAnsi="Palatino Linotype"/>
          <w:lang w:eastAsia="en-US"/>
        </w:rPr>
        <w:t>lla propria Direzione centrale.</w:t>
      </w:r>
    </w:p>
    <w:p w:rsidR="00A00443" w:rsidRPr="00F9102E" w:rsidRDefault="00A00443" w:rsidP="00A00443">
      <w:pPr>
        <w:autoSpaceDE/>
        <w:autoSpaceDN/>
        <w:spacing w:line="276" w:lineRule="auto"/>
        <w:ind w:firstLine="708"/>
        <w:jc w:val="both"/>
        <w:rPr>
          <w:rFonts w:ascii="Palatino Linotype" w:eastAsia="Calibri" w:hAnsi="Palatino Linotype"/>
          <w:lang w:eastAsia="en-US"/>
        </w:rPr>
      </w:pPr>
      <w:r w:rsidRPr="00E53A00">
        <w:rPr>
          <w:rFonts w:ascii="Palatino Linotype" w:eastAsia="Calibri" w:hAnsi="Palatino Linotype"/>
          <w:highlight w:val="yellow"/>
          <w:lang w:eastAsia="en-US"/>
        </w:rPr>
        <w:t>Per consentire alla Polizia Stradale di organizzare i servizi di controllo, compatibilmente con le altre attività istituzionali e fatte salve eventuali emergenze, i dirigenti scolastici avranno cura di inviare alla Sezione Polizia Stradale del capoluogo di provincia  della località in cui avrà inizio il viaggio, una comunicazione secondo l’allegato schema  (All. 2).</w:t>
      </w:r>
      <w:r w:rsidRPr="00F9102E">
        <w:rPr>
          <w:rFonts w:ascii="Palatino Linotype" w:eastAsia="Calibri" w:hAnsi="Palatino Linotype"/>
          <w:lang w:eastAsia="en-US"/>
        </w:rPr>
        <w:t xml:space="preserve"> </w:t>
      </w:r>
    </w:p>
    <w:p w:rsidR="00A00443" w:rsidRPr="00F9102E" w:rsidRDefault="00A00443" w:rsidP="00A00443">
      <w:pPr>
        <w:autoSpaceDE/>
        <w:autoSpaceDN/>
        <w:spacing w:line="276" w:lineRule="auto"/>
        <w:ind w:firstLine="708"/>
        <w:jc w:val="both"/>
        <w:rPr>
          <w:rFonts w:ascii="Palatino Linotype" w:eastAsia="Calibri" w:hAnsi="Palatino Linotype"/>
          <w:lang w:eastAsia="en-US"/>
        </w:rPr>
      </w:pPr>
      <w:r w:rsidRPr="00F9102E">
        <w:rPr>
          <w:rFonts w:ascii="Palatino Linotype" w:eastAsia="Calibri" w:hAnsi="Palatino Linotype"/>
          <w:lang w:eastAsia="en-US"/>
        </w:rPr>
        <w:t xml:space="preserve">Resta inteso che, in presenza di evidenti situazioni che possono compromettere la sicurezza della circolazione  e l’incolumità dei trasportati, in qualsiasi momento, </w:t>
      </w:r>
      <w:r w:rsidRPr="00F9102E">
        <w:rPr>
          <w:rFonts w:ascii="Palatino Linotype" w:eastAsia="Calibri" w:hAnsi="Palatino Linotype"/>
          <w:lang w:eastAsia="en-US"/>
        </w:rPr>
        <w:lastRenderedPageBreak/>
        <w:t>l’intervento degli organi di polizia stradale deve essere richiesto tramite i tradizionali numeri di emergenza.</w:t>
      </w:r>
    </w:p>
    <w:p w:rsidR="00A00443" w:rsidRPr="00F9102E" w:rsidRDefault="00A00443" w:rsidP="00A00443">
      <w:pPr>
        <w:autoSpaceDE/>
        <w:autoSpaceDN/>
        <w:spacing w:line="276" w:lineRule="auto"/>
        <w:ind w:firstLine="708"/>
        <w:jc w:val="both"/>
        <w:rPr>
          <w:rFonts w:ascii="Palatino Linotype" w:eastAsia="Calibri" w:hAnsi="Palatino Linotype"/>
          <w:lang w:eastAsia="en-US"/>
        </w:rPr>
      </w:pPr>
    </w:p>
    <w:p w:rsidR="00C06ADA" w:rsidRPr="00F9102E" w:rsidRDefault="00C06ADA" w:rsidP="004E2ACA">
      <w:pPr>
        <w:autoSpaceDE/>
        <w:autoSpaceDN/>
        <w:spacing w:line="276" w:lineRule="auto"/>
        <w:ind w:firstLine="708"/>
        <w:jc w:val="both"/>
        <w:rPr>
          <w:rFonts w:ascii="Palatino Linotype" w:eastAsia="Calibri" w:hAnsi="Palatino Linotype"/>
          <w:lang w:eastAsia="en-US"/>
        </w:rPr>
      </w:pPr>
      <w:r w:rsidRPr="00F9102E">
        <w:rPr>
          <w:rFonts w:ascii="Palatino Linotype" w:eastAsia="Calibri" w:hAnsi="Palatino Linotype"/>
          <w:lang w:eastAsia="en-US"/>
        </w:rPr>
        <w:t>Tenuto conto dell’importanza dell’iniziativa per la sicurezza dei nostri studenti , si pregano le S</w:t>
      </w:r>
      <w:r w:rsidR="00140240" w:rsidRPr="00F9102E">
        <w:rPr>
          <w:rFonts w:ascii="Palatino Linotype" w:eastAsia="Calibri" w:hAnsi="Palatino Linotype"/>
          <w:lang w:eastAsia="en-US"/>
        </w:rPr>
        <w:t>S.LL di darn</w:t>
      </w:r>
      <w:r w:rsidRPr="00F9102E">
        <w:rPr>
          <w:rFonts w:ascii="Palatino Linotype" w:eastAsia="Calibri" w:hAnsi="Palatino Linotype"/>
          <w:lang w:eastAsia="en-US"/>
        </w:rPr>
        <w:t xml:space="preserve">e </w:t>
      </w:r>
      <w:r w:rsidR="00140240" w:rsidRPr="00F9102E">
        <w:rPr>
          <w:rFonts w:ascii="Palatino Linotype" w:eastAsia="Calibri" w:hAnsi="Palatino Linotype"/>
          <w:lang w:eastAsia="en-US"/>
        </w:rPr>
        <w:t>la massima diffusione presso le scuole interessate di rispettiva competenza.</w:t>
      </w:r>
    </w:p>
    <w:p w:rsidR="0099519E" w:rsidRPr="00F9102E" w:rsidRDefault="0099519E" w:rsidP="00277BFC">
      <w:pPr>
        <w:jc w:val="right"/>
        <w:rPr>
          <w:rFonts w:ascii="Palatino Linotype" w:hAnsi="Palatino Linotype"/>
        </w:rPr>
      </w:pPr>
    </w:p>
    <w:p w:rsidR="00140240" w:rsidRPr="00F9102E" w:rsidRDefault="00140240" w:rsidP="00277BFC">
      <w:pPr>
        <w:jc w:val="right"/>
        <w:rPr>
          <w:rFonts w:ascii="Palatino Linotype" w:hAnsi="Palatino Linotype"/>
        </w:rPr>
      </w:pPr>
    </w:p>
    <w:p w:rsidR="00140240" w:rsidRPr="00F9102E" w:rsidRDefault="00140240" w:rsidP="00277BFC">
      <w:pPr>
        <w:jc w:val="right"/>
        <w:rPr>
          <w:rFonts w:ascii="Palatino Linotype" w:hAnsi="Palatino Linotype"/>
        </w:rPr>
      </w:pPr>
    </w:p>
    <w:p w:rsidR="00140240" w:rsidRPr="00F9102E" w:rsidRDefault="00140240" w:rsidP="00277BFC">
      <w:pPr>
        <w:jc w:val="right"/>
        <w:rPr>
          <w:rFonts w:ascii="Palatino Linotype" w:hAnsi="Palatino Linotype"/>
        </w:rPr>
      </w:pPr>
    </w:p>
    <w:p w:rsidR="00140240" w:rsidRPr="00F9102E" w:rsidRDefault="00522AD4" w:rsidP="00522AD4">
      <w:pPr>
        <w:ind w:left="6372"/>
        <w:rPr>
          <w:rFonts w:ascii="Palatino Linotype" w:hAnsi="Palatino Linotype"/>
        </w:rPr>
      </w:pPr>
      <w:r w:rsidRPr="00F9102E">
        <w:rPr>
          <w:rFonts w:ascii="Palatino Linotype" w:hAnsi="Palatino Linotype"/>
        </w:rPr>
        <w:t>IL DIRETTORE GENERALE</w:t>
      </w:r>
    </w:p>
    <w:p w:rsidR="00140240" w:rsidRPr="00F9102E" w:rsidRDefault="00522AD4" w:rsidP="00522AD4">
      <w:pPr>
        <w:jc w:val="center"/>
        <w:rPr>
          <w:rFonts w:ascii="Palatino Linotype" w:hAnsi="Palatino Linotype"/>
        </w:rPr>
      </w:pPr>
      <w:r w:rsidRPr="00F9102E">
        <w:rPr>
          <w:rFonts w:ascii="Palatino Linotype" w:hAnsi="Palatino Linotype"/>
        </w:rPr>
        <w:t xml:space="preserve">                                                                                                         </w:t>
      </w:r>
      <w:r w:rsidR="00717C2F">
        <w:rPr>
          <w:rFonts w:ascii="Palatino Linotype" w:hAnsi="Palatino Linotype"/>
        </w:rPr>
        <w:t>F.to</w:t>
      </w:r>
      <w:r w:rsidRPr="00F9102E">
        <w:rPr>
          <w:rFonts w:ascii="Palatino Linotype" w:hAnsi="Palatino Linotype"/>
        </w:rPr>
        <w:t xml:space="preserve"> Giovanna BODA </w:t>
      </w:r>
    </w:p>
    <w:sectPr w:rsidR="00140240" w:rsidRPr="00F9102E" w:rsidSect="00B91F38">
      <w:headerReference w:type="default" r:id="rId7"/>
      <w:footerReference w:type="default" r:id="rId8"/>
      <w:pgSz w:w="11906" w:h="16838"/>
      <w:pgMar w:top="3686" w:right="1134" w:bottom="2268" w:left="1134" w:header="180" w:footer="6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267" w:rsidRDefault="00A36267">
      <w:r>
        <w:separator/>
      </w:r>
    </w:p>
  </w:endnote>
  <w:endnote w:type="continuationSeparator" w:id="0">
    <w:p w:rsidR="00A36267" w:rsidRDefault="00A36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-5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784"/>
      <w:gridCol w:w="4963"/>
    </w:tblGrid>
    <w:tr w:rsidR="00B91F38" w:rsidRPr="00775048">
      <w:trPr>
        <w:trHeight w:val="274"/>
      </w:trPr>
      <w:tc>
        <w:tcPr>
          <w:tcW w:w="47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B91F38" w:rsidRDefault="00B91F38" w:rsidP="00B91F38">
          <w:pPr>
            <w:pStyle w:val="Titolo1"/>
            <w:spacing w:before="0" w:after="0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Il Dirigente Giuseppe Pierro</w:t>
          </w:r>
        </w:p>
        <w:p w:rsidR="00B91F38" w:rsidRDefault="00B91F38" w:rsidP="00B91F3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Visto: </w:t>
          </w:r>
        </w:p>
        <w:p w:rsidR="00B91F38" w:rsidRPr="009F707F" w:rsidRDefault="00B91F38" w:rsidP="00B91F38">
          <w:pPr>
            <w:tabs>
              <w:tab w:val="left" w:pos="3705"/>
            </w:tabs>
            <w:rPr>
              <w:sz w:val="16"/>
              <w:szCs w:val="16"/>
            </w:rPr>
          </w:pPr>
        </w:p>
      </w:tc>
      <w:tc>
        <w:tcPr>
          <w:tcW w:w="49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B91F38" w:rsidRDefault="00B91F38" w:rsidP="00B91F38">
          <w:pPr>
            <w:pStyle w:val="Titolo1"/>
            <w:spacing w:before="0" w:after="0"/>
            <w:jc w:val="righ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  <w:lang w:val="en-GB"/>
            </w:rPr>
            <w:t xml:space="preserve">Tel. 06/ 58.49. </w:t>
          </w:r>
          <w:r w:rsidRPr="00FC70E7">
            <w:rPr>
              <w:b w:val="0"/>
              <w:sz w:val="16"/>
              <w:szCs w:val="16"/>
            </w:rPr>
            <w:t xml:space="preserve">3613  </w:t>
          </w:r>
        </w:p>
        <w:p w:rsidR="00B91F38" w:rsidRDefault="00B91F38" w:rsidP="00B91F38">
          <w:pPr>
            <w:pStyle w:val="Titolo1"/>
            <w:spacing w:before="0" w:after="0"/>
            <w:jc w:val="right"/>
            <w:rPr>
              <w:b w:val="0"/>
              <w:sz w:val="16"/>
              <w:szCs w:val="16"/>
              <w:lang w:val="fr-FR"/>
            </w:rPr>
          </w:pPr>
          <w:r w:rsidRPr="00FC70E7">
            <w:rPr>
              <w:b w:val="0"/>
              <w:sz w:val="16"/>
              <w:szCs w:val="16"/>
            </w:rPr>
            <w:t xml:space="preserve">e-mail: </w:t>
          </w:r>
          <w:r>
            <w:rPr>
              <w:b w:val="0"/>
              <w:sz w:val="16"/>
              <w:szCs w:val="16"/>
              <w:lang w:val="fr-FR"/>
            </w:rPr>
            <w:t>g.pierro</w:t>
          </w:r>
          <w:r w:rsidRPr="00775048">
            <w:rPr>
              <w:b w:val="0"/>
              <w:sz w:val="16"/>
              <w:szCs w:val="16"/>
              <w:lang w:val="fr-FR"/>
            </w:rPr>
            <w:t xml:space="preserve">@istruzione.it </w:t>
          </w:r>
        </w:p>
        <w:p w:rsidR="00B91F38" w:rsidRPr="00775048" w:rsidRDefault="00B91F38" w:rsidP="00B91F38">
          <w:pPr>
            <w:pStyle w:val="Titolo1"/>
            <w:spacing w:before="0" w:after="0"/>
            <w:jc w:val="right"/>
            <w:rPr>
              <w:b w:val="0"/>
              <w:sz w:val="16"/>
              <w:szCs w:val="16"/>
              <w:lang w:val="fr-FR"/>
            </w:rPr>
          </w:pPr>
          <w:r w:rsidRPr="00775048">
            <w:rPr>
              <w:b w:val="0"/>
              <w:sz w:val="16"/>
              <w:szCs w:val="16"/>
              <w:lang w:val="fr-FR"/>
            </w:rPr>
            <w:t xml:space="preserve"> </w:t>
          </w:r>
        </w:p>
      </w:tc>
    </w:tr>
  </w:tbl>
  <w:p w:rsidR="00B91F38" w:rsidRDefault="00B91F38">
    <w:pPr>
      <w:pStyle w:val="Pidipagina"/>
      <w:rPr>
        <w:lang w:val="fr-FR"/>
      </w:rPr>
    </w:pPr>
  </w:p>
  <w:p w:rsidR="00B91F38" w:rsidRPr="009A678A" w:rsidRDefault="00B91F38" w:rsidP="00B91F38">
    <w:pPr>
      <w:pStyle w:val="Titolo1"/>
      <w:spacing w:before="0" w:after="0"/>
      <w:ind w:left="2829" w:firstLine="709"/>
      <w:rPr>
        <w:b w:val="0"/>
        <w:sz w:val="16"/>
        <w:szCs w:val="16"/>
        <w:lang w:val="fr-FR"/>
      </w:rPr>
    </w:pPr>
  </w:p>
  <w:p w:rsidR="00B91F38" w:rsidRPr="009A678A" w:rsidRDefault="00B91F38" w:rsidP="00B91F38">
    <w:pPr>
      <w:pStyle w:val="Titolo1"/>
      <w:spacing w:before="0" w:after="0"/>
      <w:ind w:left="2829" w:firstLine="709"/>
      <w:rPr>
        <w:b w:val="0"/>
        <w:sz w:val="16"/>
        <w:szCs w:val="16"/>
        <w:lang w:val="fr-FR"/>
      </w:rPr>
    </w:pPr>
  </w:p>
  <w:p w:rsidR="00B91F38" w:rsidRPr="00105E44" w:rsidRDefault="00B91F38" w:rsidP="00B91F38">
    <w:pPr>
      <w:pStyle w:val="Titolo1"/>
      <w:spacing w:before="0" w:after="0"/>
      <w:ind w:left="2829" w:firstLine="709"/>
      <w:rPr>
        <w:b w:val="0"/>
        <w:sz w:val="16"/>
        <w:szCs w:val="16"/>
      </w:rPr>
    </w:pPr>
    <w:r w:rsidRPr="00B50A96">
      <w:rPr>
        <w:b w:val="0"/>
        <w:sz w:val="16"/>
        <w:szCs w:val="16"/>
      </w:rPr>
      <w:t>Trastevere, 76/A - 00153 Roma</w:t>
    </w:r>
  </w:p>
  <w:p w:rsidR="00B91F38" w:rsidRPr="007A63B9" w:rsidRDefault="00B91F38" w:rsidP="00B91F38">
    <w:pPr>
      <w:jc w:val="center"/>
      <w:rPr>
        <w:sz w:val="16"/>
        <w:szCs w:val="16"/>
      </w:rPr>
    </w:pPr>
    <w:r w:rsidRPr="007A63B9">
      <w:rPr>
        <w:sz w:val="16"/>
        <w:szCs w:val="16"/>
      </w:rPr>
      <w:t xml:space="preserve">Tel. 06.5849 2995- 3339 Fax. 06.58493959  e-mail: </w:t>
    </w:r>
    <w:hyperlink r:id="rId1" w:history="1">
      <w:r w:rsidRPr="007A63B9">
        <w:rPr>
          <w:rStyle w:val="Collegamentoipertestuale"/>
          <w:sz w:val="16"/>
          <w:szCs w:val="16"/>
        </w:rPr>
        <w:t>dgstudente.direttoregenerale@istruzione.it</w:t>
      </w:r>
    </w:hyperlink>
    <w:r w:rsidRPr="007A63B9"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267" w:rsidRDefault="00A36267">
      <w:r>
        <w:separator/>
      </w:r>
    </w:p>
  </w:footnote>
  <w:footnote w:type="continuationSeparator" w:id="0">
    <w:p w:rsidR="00A36267" w:rsidRDefault="00A36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02E" w:rsidRDefault="00F9102E" w:rsidP="00B91F38">
    <w:pPr>
      <w:pStyle w:val="Intestazione"/>
      <w:jc w:val="center"/>
      <w:rPr>
        <w:rFonts w:ascii="BernhardTango BT" w:hAnsi="BernhardTango BT"/>
        <w:b/>
        <w:i/>
        <w:sz w:val="32"/>
      </w:rPr>
    </w:pPr>
  </w:p>
  <w:p w:rsidR="00B91F38" w:rsidRDefault="005D3CB6" w:rsidP="00B91F38">
    <w:pPr>
      <w:pStyle w:val="Intestazione"/>
      <w:jc w:val="center"/>
      <w:rPr>
        <w:rFonts w:ascii="BernhardTango BT" w:hAnsi="BernhardTango BT"/>
        <w:b/>
        <w:i/>
        <w:sz w:val="32"/>
      </w:rPr>
    </w:pPr>
    <w:r>
      <w:rPr>
        <w:rFonts w:ascii="BernhardTango BT" w:hAnsi="BernhardTango BT"/>
        <w:b/>
        <w:i/>
        <w:noProof/>
        <w:sz w:val="32"/>
      </w:rPr>
      <w:drawing>
        <wp:inline distT="0" distB="0" distL="0" distR="0">
          <wp:extent cx="4701540" cy="1097280"/>
          <wp:effectExtent l="19050" t="0" r="3810" b="0"/>
          <wp:docPr id="1" name="Immagine 1" descr="logo_ministero_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inistero_picco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1540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91F38" w:rsidRPr="005E3930" w:rsidRDefault="00B91F38" w:rsidP="00B91F38">
    <w:pPr>
      <w:tabs>
        <w:tab w:val="left" w:pos="-1701"/>
      </w:tabs>
      <w:jc w:val="center"/>
      <w:rPr>
        <w:rFonts w:ascii="English111 Adagio BT" w:hAnsi="English111 Adagio BT"/>
        <w:sz w:val="44"/>
        <w:szCs w:val="44"/>
      </w:rPr>
    </w:pPr>
    <w:r w:rsidRPr="005E3930">
      <w:rPr>
        <w:rFonts w:ascii="English111 Adagio BT" w:hAnsi="English111 Adagio BT"/>
        <w:sz w:val="44"/>
        <w:szCs w:val="44"/>
      </w:rPr>
      <w:t>Dipartim</w:t>
    </w:r>
    <w:r>
      <w:rPr>
        <w:rFonts w:ascii="English111 Adagio BT" w:hAnsi="English111 Adagio BT"/>
        <w:sz w:val="44"/>
        <w:szCs w:val="44"/>
      </w:rPr>
      <w:t xml:space="preserve">ento per il sistema educativo di </w:t>
    </w:r>
    <w:r w:rsidRPr="005E3930">
      <w:rPr>
        <w:rFonts w:ascii="English111 Adagio BT" w:hAnsi="English111 Adagio BT"/>
        <w:sz w:val="44"/>
        <w:szCs w:val="44"/>
      </w:rPr>
      <w:t xml:space="preserve">istruzione e di formazione </w:t>
    </w:r>
  </w:p>
  <w:p w:rsidR="00B91F38" w:rsidRDefault="00B91F38" w:rsidP="00B91F38">
    <w:pPr>
      <w:tabs>
        <w:tab w:val="left" w:pos="-1701"/>
      </w:tabs>
      <w:jc w:val="center"/>
      <w:rPr>
        <w:rFonts w:ascii="English111 Adagio BT" w:hAnsi="English111 Adagio BT"/>
        <w:sz w:val="32"/>
      </w:rPr>
    </w:pPr>
    <w:r w:rsidRPr="00EE0C31">
      <w:rPr>
        <w:rFonts w:ascii="English111 Adagio BT" w:hAnsi="English111 Adagio BT"/>
        <w:sz w:val="32"/>
      </w:rPr>
      <w:t>Direzione Generale per lo Studente</w:t>
    </w:r>
    <w:r>
      <w:rPr>
        <w:rFonts w:ascii="English111 Adagio BT" w:hAnsi="English111 Adagio BT"/>
        <w:sz w:val="32"/>
      </w:rPr>
      <w:t>, l’Integrazione e la Partecipazione</w:t>
    </w:r>
  </w:p>
  <w:p w:rsidR="00B91F38" w:rsidRDefault="00B91F38" w:rsidP="00B91F38">
    <w:pPr>
      <w:pStyle w:val="Intestazione"/>
      <w:jc w:val="center"/>
      <w:rPr>
        <w:color w:val="000000"/>
        <w:sz w:val="20"/>
        <w:szCs w:val="20"/>
      </w:rPr>
    </w:pPr>
    <w:r w:rsidRPr="00933CAE">
      <w:rPr>
        <w:b/>
        <w:color w:val="000000"/>
        <w:sz w:val="20"/>
        <w:szCs w:val="20"/>
      </w:rPr>
      <w:t>Ufficio II</w:t>
    </w:r>
    <w:r w:rsidRPr="00933CAE">
      <w:rPr>
        <w:color w:val="000000"/>
        <w:sz w:val="20"/>
        <w:szCs w:val="20"/>
      </w:rPr>
      <w:t xml:space="preserve"> </w:t>
    </w:r>
  </w:p>
  <w:p w:rsidR="00B91F38" w:rsidRPr="00717C2F" w:rsidRDefault="00B91F38" w:rsidP="00717C2F">
    <w:pPr>
      <w:pStyle w:val="Intestazione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“</w:t>
    </w:r>
    <w:r w:rsidRPr="00933CAE">
      <w:rPr>
        <w:i/>
        <w:color w:val="000000"/>
        <w:sz w:val="20"/>
        <w:szCs w:val="20"/>
      </w:rPr>
      <w:t>Welfare dello Studente, partecipazione scolastica, dispersione e orientamento</w:t>
    </w:r>
    <w:r>
      <w:rPr>
        <w:i/>
        <w:color w:val="000000"/>
        <w:sz w:val="20"/>
        <w:szCs w:val="20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D78F2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</w:rPr>
    </w:lvl>
  </w:abstractNum>
  <w:abstractNum w:abstractNumId="2">
    <w:nsid w:val="001A17FA"/>
    <w:multiLevelType w:val="hybridMultilevel"/>
    <w:tmpl w:val="0792DB9A"/>
    <w:lvl w:ilvl="0" w:tplc="1716EB8C">
      <w:numFmt w:val="bullet"/>
      <w:lvlText w:val="-"/>
      <w:lvlJc w:val="left"/>
      <w:pPr>
        <w:ind w:left="720" w:hanging="360"/>
      </w:pPr>
      <w:rPr>
        <w:rFonts w:ascii="Garamond" w:eastAsia="Calibri" w:hAnsi="Garamond" w:cs="MS Minch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22CB2"/>
    <w:multiLevelType w:val="hybridMultilevel"/>
    <w:tmpl w:val="A25082E0"/>
    <w:lvl w:ilvl="0" w:tplc="770EC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8B0648"/>
    <w:multiLevelType w:val="hybridMultilevel"/>
    <w:tmpl w:val="519A0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61307"/>
    <w:multiLevelType w:val="hybridMultilevel"/>
    <w:tmpl w:val="FD4C0A66"/>
    <w:lvl w:ilvl="0" w:tplc="5484D28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51183C"/>
    <w:multiLevelType w:val="hybridMultilevel"/>
    <w:tmpl w:val="B5642F2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2269546F"/>
    <w:multiLevelType w:val="hybridMultilevel"/>
    <w:tmpl w:val="D40A458E"/>
    <w:lvl w:ilvl="0" w:tplc="1BB09C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B6F5A"/>
    <w:multiLevelType w:val="hybridMultilevel"/>
    <w:tmpl w:val="8098BEF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535EA7"/>
    <w:multiLevelType w:val="hybridMultilevel"/>
    <w:tmpl w:val="BEDA6B74"/>
    <w:lvl w:ilvl="0" w:tplc="A4D05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nstantia" w:eastAsia="Times New Roman" w:hAnsi="Constanti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276608"/>
    <w:multiLevelType w:val="hybridMultilevel"/>
    <w:tmpl w:val="2B6E7C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5A4DDB"/>
    <w:multiLevelType w:val="hybridMultilevel"/>
    <w:tmpl w:val="A502B234"/>
    <w:lvl w:ilvl="0" w:tplc="C972C42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540B2E"/>
    <w:multiLevelType w:val="hybridMultilevel"/>
    <w:tmpl w:val="B2448012"/>
    <w:lvl w:ilvl="0" w:tplc="0CCA069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535DCF"/>
    <w:multiLevelType w:val="hybridMultilevel"/>
    <w:tmpl w:val="7B9A2598"/>
    <w:lvl w:ilvl="0" w:tplc="9E86F8FC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714963"/>
    <w:multiLevelType w:val="hybridMultilevel"/>
    <w:tmpl w:val="8A60F02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4040C99"/>
    <w:multiLevelType w:val="hybridMultilevel"/>
    <w:tmpl w:val="05C6C0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C47FD3"/>
    <w:multiLevelType w:val="hybridMultilevel"/>
    <w:tmpl w:val="2954F9AC"/>
    <w:lvl w:ilvl="0" w:tplc="5602EF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CF51A4"/>
    <w:multiLevelType w:val="hybridMultilevel"/>
    <w:tmpl w:val="714ABBE4"/>
    <w:lvl w:ilvl="0" w:tplc="CA107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DAA7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7A85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1C6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003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823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267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2D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BAC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123C29"/>
    <w:multiLevelType w:val="hybridMultilevel"/>
    <w:tmpl w:val="84CE71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A7C08"/>
    <w:multiLevelType w:val="hybridMultilevel"/>
    <w:tmpl w:val="A45256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FC5F3D"/>
    <w:multiLevelType w:val="hybridMultilevel"/>
    <w:tmpl w:val="03F671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B730D"/>
    <w:multiLevelType w:val="hybridMultilevel"/>
    <w:tmpl w:val="0D2223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8E3E8F"/>
    <w:multiLevelType w:val="hybridMultilevel"/>
    <w:tmpl w:val="4A60A8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4A4FE3"/>
    <w:multiLevelType w:val="hybridMultilevel"/>
    <w:tmpl w:val="11845E9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9CD18D1"/>
    <w:multiLevelType w:val="hybridMultilevel"/>
    <w:tmpl w:val="C9D224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A1DDF"/>
    <w:multiLevelType w:val="hybridMultilevel"/>
    <w:tmpl w:val="82764938"/>
    <w:lvl w:ilvl="0" w:tplc="95B49422"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>
    <w:nsid w:val="6ECC628A"/>
    <w:multiLevelType w:val="hybridMultilevel"/>
    <w:tmpl w:val="47F61BBA"/>
    <w:lvl w:ilvl="0" w:tplc="5602EF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A716AB"/>
    <w:multiLevelType w:val="hybridMultilevel"/>
    <w:tmpl w:val="61149210"/>
    <w:lvl w:ilvl="0" w:tplc="1716EB8C">
      <w:numFmt w:val="bullet"/>
      <w:lvlText w:val="-"/>
      <w:lvlJc w:val="left"/>
      <w:pPr>
        <w:ind w:left="720" w:hanging="360"/>
      </w:pPr>
      <w:rPr>
        <w:rFonts w:ascii="Garamond" w:eastAsia="Calibri" w:hAnsi="Garamond" w:cs="MS Minch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53218B"/>
    <w:multiLevelType w:val="hybridMultilevel"/>
    <w:tmpl w:val="179046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C159B3"/>
    <w:multiLevelType w:val="hybridMultilevel"/>
    <w:tmpl w:val="B0EE4DA8"/>
    <w:lvl w:ilvl="0" w:tplc="5602EF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4"/>
  </w:num>
  <w:num w:numId="4">
    <w:abstractNumId w:val="6"/>
  </w:num>
  <w:num w:numId="5">
    <w:abstractNumId w:val="3"/>
  </w:num>
  <w:num w:numId="6">
    <w:abstractNumId w:val="29"/>
  </w:num>
  <w:num w:numId="7">
    <w:abstractNumId w:val="16"/>
  </w:num>
  <w:num w:numId="8">
    <w:abstractNumId w:val="26"/>
  </w:num>
  <w:num w:numId="9">
    <w:abstractNumId w:val="7"/>
  </w:num>
  <w:num w:numId="10">
    <w:abstractNumId w:val="13"/>
  </w:num>
  <w:num w:numId="11">
    <w:abstractNumId w:val="8"/>
  </w:num>
  <w:num w:numId="12">
    <w:abstractNumId w:val="18"/>
  </w:num>
  <w:num w:numId="13">
    <w:abstractNumId w:val="10"/>
  </w:num>
  <w:num w:numId="14">
    <w:abstractNumId w:val="20"/>
  </w:num>
  <w:num w:numId="15">
    <w:abstractNumId w:val="21"/>
  </w:num>
  <w:num w:numId="16">
    <w:abstractNumId w:val="25"/>
  </w:num>
  <w:num w:numId="17">
    <w:abstractNumId w:val="27"/>
  </w:num>
  <w:num w:numId="18">
    <w:abstractNumId w:val="2"/>
  </w:num>
  <w:num w:numId="19">
    <w:abstractNumId w:val="23"/>
  </w:num>
  <w:num w:numId="20">
    <w:abstractNumId w:val="11"/>
  </w:num>
  <w:num w:numId="21">
    <w:abstractNumId w:val="12"/>
  </w:num>
  <w:num w:numId="22">
    <w:abstractNumId w:val="19"/>
  </w:num>
  <w:num w:numId="23">
    <w:abstractNumId w:val="24"/>
  </w:num>
  <w:num w:numId="24">
    <w:abstractNumId w:val="15"/>
  </w:num>
  <w:num w:numId="25">
    <w:abstractNumId w:val="0"/>
  </w:num>
  <w:num w:numId="26">
    <w:abstractNumId w:val="4"/>
  </w:num>
  <w:num w:numId="27">
    <w:abstractNumId w:val="17"/>
  </w:num>
  <w:num w:numId="28">
    <w:abstractNumId w:val="28"/>
  </w:num>
  <w:num w:numId="29">
    <w:abstractNumId w:val="5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118EB"/>
    <w:rsid w:val="0000410C"/>
    <w:rsid w:val="00052EE8"/>
    <w:rsid w:val="000A57FA"/>
    <w:rsid w:val="000B03A6"/>
    <w:rsid w:val="000C7F88"/>
    <w:rsid w:val="000D2F24"/>
    <w:rsid w:val="00103246"/>
    <w:rsid w:val="00105877"/>
    <w:rsid w:val="00140240"/>
    <w:rsid w:val="0014745B"/>
    <w:rsid w:val="00154454"/>
    <w:rsid w:val="00166DB0"/>
    <w:rsid w:val="001E12F7"/>
    <w:rsid w:val="00277BFC"/>
    <w:rsid w:val="002829DD"/>
    <w:rsid w:val="00285261"/>
    <w:rsid w:val="002A03D8"/>
    <w:rsid w:val="00322E43"/>
    <w:rsid w:val="00324A6F"/>
    <w:rsid w:val="0032797C"/>
    <w:rsid w:val="0033604D"/>
    <w:rsid w:val="003A1EEC"/>
    <w:rsid w:val="003B6259"/>
    <w:rsid w:val="003C0DF1"/>
    <w:rsid w:val="003F0104"/>
    <w:rsid w:val="00431DB8"/>
    <w:rsid w:val="00440C39"/>
    <w:rsid w:val="00444DC7"/>
    <w:rsid w:val="004E26C4"/>
    <w:rsid w:val="004E2ACA"/>
    <w:rsid w:val="004F18AA"/>
    <w:rsid w:val="00522AD4"/>
    <w:rsid w:val="005C7495"/>
    <w:rsid w:val="005D3CB6"/>
    <w:rsid w:val="006B4678"/>
    <w:rsid w:val="006C2C39"/>
    <w:rsid w:val="00717C2F"/>
    <w:rsid w:val="00732BE7"/>
    <w:rsid w:val="00753FCC"/>
    <w:rsid w:val="00773AE3"/>
    <w:rsid w:val="007D0D19"/>
    <w:rsid w:val="0080423F"/>
    <w:rsid w:val="00825AE8"/>
    <w:rsid w:val="00877A5F"/>
    <w:rsid w:val="0088340B"/>
    <w:rsid w:val="00900973"/>
    <w:rsid w:val="00956D53"/>
    <w:rsid w:val="009702C6"/>
    <w:rsid w:val="0099519E"/>
    <w:rsid w:val="009967EC"/>
    <w:rsid w:val="009A780C"/>
    <w:rsid w:val="009B3ABF"/>
    <w:rsid w:val="009D3BF6"/>
    <w:rsid w:val="009F2149"/>
    <w:rsid w:val="00A00443"/>
    <w:rsid w:val="00A36267"/>
    <w:rsid w:val="00A67DC1"/>
    <w:rsid w:val="00B62943"/>
    <w:rsid w:val="00B831AB"/>
    <w:rsid w:val="00B91F38"/>
    <w:rsid w:val="00B96733"/>
    <w:rsid w:val="00BB3FEF"/>
    <w:rsid w:val="00C05DEA"/>
    <w:rsid w:val="00C06ADA"/>
    <w:rsid w:val="00C17C44"/>
    <w:rsid w:val="00C92212"/>
    <w:rsid w:val="00C92D19"/>
    <w:rsid w:val="00C92D69"/>
    <w:rsid w:val="00CB631D"/>
    <w:rsid w:val="00D02E15"/>
    <w:rsid w:val="00D05267"/>
    <w:rsid w:val="00D32E83"/>
    <w:rsid w:val="00D45D47"/>
    <w:rsid w:val="00D63CE8"/>
    <w:rsid w:val="00DC1508"/>
    <w:rsid w:val="00E53A00"/>
    <w:rsid w:val="00E740CD"/>
    <w:rsid w:val="00EA04FE"/>
    <w:rsid w:val="00EA2497"/>
    <w:rsid w:val="00F64142"/>
    <w:rsid w:val="00F9102E"/>
    <w:rsid w:val="00FA16EC"/>
    <w:rsid w:val="00FC0FEE"/>
    <w:rsid w:val="00FD0A84"/>
    <w:rsid w:val="00FD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118EB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13991"/>
    <w:pPr>
      <w:keepNext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31D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73C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444DC7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3B181B"/>
    <w:rPr>
      <w:color w:val="0000FF"/>
      <w:u w:val="single"/>
    </w:rPr>
  </w:style>
  <w:style w:type="paragraph" w:styleId="Testofumetto">
    <w:name w:val="Balloon Text"/>
    <w:basedOn w:val="Normale"/>
    <w:semiHidden/>
    <w:rsid w:val="00ED372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60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semiHidden/>
    <w:rsid w:val="00C225E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rsid w:val="000B699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B699D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E13991"/>
    <w:rPr>
      <w:sz w:val="20"/>
      <w:szCs w:val="20"/>
    </w:rPr>
  </w:style>
  <w:style w:type="character" w:styleId="Rimandonotaapidipagina">
    <w:name w:val="footnote reference"/>
    <w:semiHidden/>
    <w:rsid w:val="00E13991"/>
    <w:rPr>
      <w:vertAlign w:val="superscript"/>
    </w:rPr>
  </w:style>
  <w:style w:type="character" w:customStyle="1" w:styleId="Titolo1Carattere">
    <w:name w:val="Titolo 1 Carattere"/>
    <w:link w:val="Titolo1"/>
    <w:rsid w:val="00E13991"/>
    <w:rPr>
      <w:rFonts w:ascii="Cambria" w:hAnsi="Cambria"/>
      <w:b/>
      <w:bCs/>
      <w:kern w:val="32"/>
      <w:sz w:val="32"/>
      <w:szCs w:val="32"/>
      <w:lang w:val="it-IT" w:eastAsia="it-IT" w:bidi="ar-SA"/>
    </w:rPr>
  </w:style>
  <w:style w:type="paragraph" w:styleId="Testonormale">
    <w:name w:val="Plain Text"/>
    <w:basedOn w:val="Normale"/>
    <w:link w:val="TestonormaleCarattere"/>
    <w:uiPriority w:val="99"/>
    <w:unhideWhenUsed/>
    <w:rsid w:val="004245EF"/>
    <w:pPr>
      <w:autoSpaceDE/>
      <w:autoSpaceDN/>
    </w:pPr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4245EF"/>
    <w:rPr>
      <w:rFonts w:ascii="Calibri" w:eastAsia="Calibri" w:hAnsi="Calibri"/>
      <w:sz w:val="22"/>
      <w:szCs w:val="21"/>
      <w:lang w:eastAsia="en-US"/>
    </w:rPr>
  </w:style>
  <w:style w:type="paragraph" w:styleId="Elencoacolori-Colore1">
    <w:name w:val="Colorful List Accent 1"/>
    <w:basedOn w:val="Normale"/>
    <w:uiPriority w:val="34"/>
    <w:qFormat/>
    <w:rsid w:val="00AF7372"/>
    <w:pPr>
      <w:ind w:left="708"/>
    </w:pPr>
  </w:style>
  <w:style w:type="character" w:customStyle="1" w:styleId="Titolo3Carattere">
    <w:name w:val="Titolo 3 Carattere"/>
    <w:link w:val="Titolo3"/>
    <w:semiHidden/>
    <w:rsid w:val="00473CE6"/>
    <w:rPr>
      <w:rFonts w:ascii="Cambria" w:eastAsia="Times New Roman" w:hAnsi="Cambria" w:cs="Times New Roman"/>
      <w:b/>
      <w:bCs/>
      <w:sz w:val="26"/>
      <w:szCs w:val="26"/>
    </w:rPr>
  </w:style>
  <w:style w:type="paragraph" w:styleId="Corpodeltesto">
    <w:name w:val="Body Text"/>
    <w:basedOn w:val="Normale"/>
    <w:link w:val="CorpodeltestoCarattere"/>
    <w:uiPriority w:val="1"/>
    <w:qFormat/>
    <w:rsid w:val="002D58C8"/>
    <w:pPr>
      <w:widowControl w:val="0"/>
      <w:autoSpaceDE/>
      <w:autoSpaceDN/>
      <w:ind w:left="123"/>
    </w:pPr>
    <w:rPr>
      <w:sz w:val="22"/>
      <w:szCs w:val="22"/>
      <w:lang w:val="en-US" w:eastAsia="en-US"/>
    </w:rPr>
  </w:style>
  <w:style w:type="character" w:customStyle="1" w:styleId="CorpodeltestoCarattere">
    <w:name w:val="Corpo del testo Carattere"/>
    <w:link w:val="Corpodeltesto"/>
    <w:uiPriority w:val="1"/>
    <w:rsid w:val="002D58C8"/>
    <w:rPr>
      <w:sz w:val="22"/>
      <w:szCs w:val="22"/>
      <w:lang w:val="en-US" w:eastAsia="en-US"/>
    </w:rPr>
  </w:style>
  <w:style w:type="character" w:styleId="Collegamentovisitato">
    <w:name w:val="FollowedHyperlink"/>
    <w:rsid w:val="00DC08F1"/>
    <w:rPr>
      <w:color w:val="800080"/>
      <w:u w:val="single"/>
    </w:rPr>
  </w:style>
  <w:style w:type="character" w:customStyle="1" w:styleId="Titolo7Carattere">
    <w:name w:val="Titolo 7 Carattere"/>
    <w:link w:val="Titolo7"/>
    <w:semiHidden/>
    <w:rsid w:val="00444DC7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D02E1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itolo2Carattere">
    <w:name w:val="Titolo 2 Carattere"/>
    <w:link w:val="Titolo2"/>
    <w:semiHidden/>
    <w:rsid w:val="00431DB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studente.direttoregenerale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M.I.U.R.</Company>
  <LinksUpToDate>false</LinksUpToDate>
  <CharactersWithSpaces>3493</CharactersWithSpaces>
  <SharedDoc>false</SharedDoc>
  <HLinks>
    <vt:vector size="6" baseType="variant">
      <vt:variant>
        <vt:i4>7995419</vt:i4>
      </vt:variant>
      <vt:variant>
        <vt:i4>0</vt:i4>
      </vt:variant>
      <vt:variant>
        <vt:i4>0</vt:i4>
      </vt:variant>
      <vt:variant>
        <vt:i4>5</vt:i4>
      </vt:variant>
      <vt:variant>
        <vt:lpwstr>mailto:dgstudente.direttoregenerale@istruzione.it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Amministratore</cp:lastModifiedBy>
  <cp:revision>2</cp:revision>
  <cp:lastPrinted>2015-11-09T09:06:00Z</cp:lastPrinted>
  <dcterms:created xsi:type="dcterms:W3CDTF">2016-03-06T13:30:00Z</dcterms:created>
  <dcterms:modified xsi:type="dcterms:W3CDTF">2016-03-06T13:30:00Z</dcterms:modified>
</cp:coreProperties>
</file>